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66" w:rsidRDefault="00E60666" w:rsidP="009E2CB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152426" cy="746760"/>
            <wp:effectExtent l="0" t="0" r="635" b="0"/>
            <wp:docPr id="6" name="Obrázek 6" descr="C:\Users\Neklan\AppData\Local\Microsoft\Windows\INetCacheContent.Word\CESA V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klan\AppData\Local\Microsoft\Windows\INetCacheContent.Word\CESA VU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82" cy="75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236050" cy="733425"/>
            <wp:effectExtent l="0" t="0" r="0" b="0"/>
            <wp:docPr id="10" name="Obrázek 10" descr="C:\Users\Neklan\AppData\Local\Microsoft\Windows\INetCacheContent.Word\caus_logo-e14464049537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klan\AppData\Local\Microsoft\Windows\INetCacheContent.Word\caus_logo-e1446404953788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37" cy="74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785936" cy="762000"/>
            <wp:effectExtent l="0" t="0" r="5080" b="0"/>
            <wp:docPr id="12" name="Obrázek 12" descr="C:\Users\Neklan\AppData\Local\Microsoft\Windows\INetCacheContent.Word\FAST V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klan\AppData\Local\Microsoft\Windows\INetCacheContent.Word\FAST VU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77" cy="78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666" w:rsidRDefault="00E60666" w:rsidP="009E2CB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40F9F" w:rsidRDefault="004E5F02" w:rsidP="009E2CB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97C35">
        <w:rPr>
          <w:noProof/>
          <w:sz w:val="28"/>
          <w:lang w:eastAsia="cs-CZ"/>
        </w:rPr>
        <w:drawing>
          <wp:anchor distT="0" distB="0" distL="114300" distR="114300" simplePos="0" relativeHeight="251658240" behindDoc="0" locked="0" layoutInCell="1" allowOverlap="1" wp14:anchorId="269CBEB5" wp14:editId="664CDE3F">
            <wp:simplePos x="0" y="0"/>
            <wp:positionH relativeFrom="column">
              <wp:posOffset>974725</wp:posOffset>
            </wp:positionH>
            <wp:positionV relativeFrom="paragraph">
              <wp:posOffset>7620</wp:posOffset>
            </wp:positionV>
            <wp:extent cx="899160" cy="1122747"/>
            <wp:effectExtent l="0" t="0" r="0" b="1270"/>
            <wp:wrapNone/>
            <wp:docPr id="3" name="Obrázek 3" descr="C:\Users\milan.kotatko\AppData\Local\Microsoft\Windows\Temporary Internet Files\Content.Word\Sachovy svaz_logo_vy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.kotatko\AppData\Local\Microsoft\Windows\Temporary Internet Files\Content.Word\Sachovy svaz_logo_vys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2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2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           </w:t>
      </w:r>
      <w:r w:rsidR="007D52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 wp14:anchorId="12CF125A" wp14:editId="2CFFC410">
            <wp:extent cx="1160780" cy="1160780"/>
            <wp:effectExtent l="0" t="0" r="1270" b="1270"/>
            <wp:docPr id="1" name="Obrázek 1" descr="C:\Users\Neklan\AppData\Local\Microsoft\Windows\INetCacheContent.Word\CHESS TEAM BR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eklan\AppData\Local\Microsoft\Windows\INetCacheContent.Word\CHESS TEAM BRN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2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                </w:t>
      </w:r>
    </w:p>
    <w:p w:rsidR="00840F9F" w:rsidRDefault="00840F9F" w:rsidP="00840F9F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7C11FC" w:rsidRPr="007C11FC" w:rsidRDefault="007C11FC" w:rsidP="007C11F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>Fakulta stavební Vysokého učení technického v Brně</w:t>
      </w:r>
    </w:p>
    <w:p w:rsidR="007D521D" w:rsidRDefault="007C11FC" w:rsidP="007C11F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>ve spolupráci s</w:t>
      </w:r>
      <w:r w:rsidR="007D521D">
        <w:rPr>
          <w:rFonts w:ascii="Arial" w:eastAsia="Times New Roman" w:hAnsi="Arial" w:cs="Arial"/>
          <w:color w:val="000000"/>
          <w:lang w:eastAsia="cs-CZ"/>
        </w:rPr>
        <w:t xml:space="preserve"> Českou asociací univerzitního sportu, </w:t>
      </w:r>
    </w:p>
    <w:p w:rsidR="007C11FC" w:rsidRPr="007C11FC" w:rsidRDefault="007D521D" w:rsidP="007C11F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Šachovým svazem České republiky a CHESS TEAM BRNO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:rsidR="007C11FC" w:rsidRPr="007C11FC" w:rsidRDefault="007C11FC" w:rsidP="007C1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7C11FC" w:rsidRPr="007C11FC" w:rsidRDefault="007C11FC" w:rsidP="007C1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pořádají </w:t>
      </w:r>
    </w:p>
    <w:p w:rsidR="007C11FC" w:rsidRPr="007C11FC" w:rsidRDefault="007C11FC" w:rsidP="007C1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7C11FC" w:rsidRPr="007C11FC" w:rsidRDefault="007C11FC" w:rsidP="001E27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pod záštitou děkana FAST VUT v Brně prof. Ing. Rostislava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Drochytky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>, CSc., MBA</w:t>
      </w:r>
    </w:p>
    <w:p w:rsidR="001E2704" w:rsidRDefault="001E2704" w:rsidP="001E270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:rsidR="007C11FC" w:rsidRDefault="00FC378C" w:rsidP="00FC378C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O</w:t>
      </w:r>
      <w:r w:rsidR="009C7352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TEVŘE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NÝ TURNAJ K AMČR V BLESKOVÉM ŠACHU </w:t>
      </w:r>
      <w:bookmarkStart w:id="0" w:name="_GoBack"/>
      <w:bookmarkEnd w:id="0"/>
    </w:p>
    <w:p w:rsidR="007D521D" w:rsidRPr="007D521D" w:rsidRDefault="007D521D" w:rsidP="007D521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</w:p>
    <w:p w:rsidR="007C11FC" w:rsidRPr="007D521D" w:rsidRDefault="007D521D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Termín: </w:t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  <w:t>čtvrtek 17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. </w:t>
      </w:r>
      <w:r>
        <w:rPr>
          <w:rFonts w:ascii="Arial" w:eastAsia="Times New Roman" w:hAnsi="Arial" w:cs="Arial"/>
          <w:color w:val="000000"/>
          <w:lang w:eastAsia="cs-CZ"/>
        </w:rPr>
        <w:t>listopadu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2016</w:t>
      </w:r>
    </w:p>
    <w:p w:rsidR="007C11FC" w:rsidRPr="007C11FC" w:rsidRDefault="007C11FC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Místo: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>FAST VUT v Brně, Veveří 331/95, 602 00  Brno</w:t>
      </w:r>
    </w:p>
    <w:p w:rsidR="007C11FC" w:rsidRPr="007C11FC" w:rsidRDefault="007D521D" w:rsidP="002C6D3D">
      <w:pPr>
        <w:shd w:val="clear" w:color="auto" w:fill="FFFFFF"/>
        <w:spacing w:after="0" w:line="360" w:lineRule="auto"/>
        <w:ind w:left="2124" w:hanging="2124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Hrací systém: </w:t>
      </w:r>
      <w:r>
        <w:rPr>
          <w:rFonts w:ascii="Arial" w:eastAsia="Times New Roman" w:hAnsi="Arial" w:cs="Arial"/>
          <w:color w:val="000000"/>
          <w:lang w:eastAsia="cs-CZ"/>
        </w:rPr>
        <w:tab/>
        <w:t>švýcarský na 15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kol se zápočtem na </w:t>
      </w:r>
      <w:r>
        <w:rPr>
          <w:rFonts w:ascii="Arial" w:eastAsia="Times New Roman" w:hAnsi="Arial" w:cs="Arial"/>
          <w:color w:val="000000"/>
          <w:lang w:eastAsia="cs-CZ"/>
        </w:rPr>
        <w:t xml:space="preserve">FIDE </w:t>
      </w:r>
      <w:proofErr w:type="spellStart"/>
      <w:r>
        <w:rPr>
          <w:rFonts w:ascii="Arial" w:eastAsia="Times New Roman" w:hAnsi="Arial" w:cs="Arial"/>
          <w:color w:val="000000"/>
          <w:lang w:eastAsia="cs-CZ"/>
        </w:rPr>
        <w:t>Blitz</w:t>
      </w:r>
      <w:proofErr w:type="spellEnd"/>
      <w:r>
        <w:rPr>
          <w:rFonts w:ascii="Arial" w:eastAsia="Times New Roman" w:hAnsi="Arial" w:cs="Arial"/>
          <w:color w:val="000000"/>
          <w:lang w:eastAsia="cs-CZ"/>
        </w:rPr>
        <w:t xml:space="preserve"> Elo</w:t>
      </w:r>
    </w:p>
    <w:p w:rsidR="007C11FC" w:rsidRPr="007C11FC" w:rsidRDefault="007C11FC" w:rsidP="002C6D3D">
      <w:pPr>
        <w:shd w:val="clear" w:color="auto" w:fill="FFFFFF"/>
        <w:spacing w:after="0" w:line="360" w:lineRule="auto"/>
        <w:ind w:left="2124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při rovnosti bodů rozhodují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Buchholz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 xml:space="preserve"> bez nejhoršího hráče, střední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Buchholz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Sonnenborn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>-Berger</w:t>
      </w:r>
    </w:p>
    <w:p w:rsidR="007C11FC" w:rsidRPr="007C11FC" w:rsidRDefault="007C11FC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Tempo hry: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>2x</w:t>
      </w:r>
      <w:r w:rsidR="00977253">
        <w:rPr>
          <w:rFonts w:ascii="Arial" w:eastAsia="Times New Roman" w:hAnsi="Arial" w:cs="Arial"/>
          <w:color w:val="000000"/>
          <w:lang w:eastAsia="cs-CZ"/>
        </w:rPr>
        <w:t>3 minuty + 2 vteřiny / tah</w:t>
      </w:r>
      <w:r w:rsidRPr="007C11FC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:rsidR="007C11FC" w:rsidRPr="007C11FC" w:rsidRDefault="00B16FA2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Ředitel turnaje: </w:t>
      </w:r>
      <w:r>
        <w:rPr>
          <w:rFonts w:ascii="Arial" w:eastAsia="Times New Roman" w:hAnsi="Arial" w:cs="Arial"/>
          <w:color w:val="000000"/>
          <w:lang w:eastAsia="cs-CZ"/>
        </w:rPr>
        <w:tab/>
        <w:t>Josef Kratochvíl</w:t>
      </w:r>
    </w:p>
    <w:p w:rsidR="007C11FC" w:rsidRPr="007C11FC" w:rsidRDefault="007C11FC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Hlavní rozhodčí: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="00977253">
        <w:rPr>
          <w:rFonts w:ascii="Arial" w:eastAsia="Times New Roman" w:hAnsi="Arial" w:cs="Arial"/>
          <w:color w:val="000000"/>
          <w:lang w:eastAsia="cs-CZ"/>
        </w:rPr>
        <w:t xml:space="preserve">Kateřina </w:t>
      </w:r>
      <w:proofErr w:type="spellStart"/>
      <w:r w:rsidR="00977253">
        <w:rPr>
          <w:rFonts w:ascii="Arial" w:eastAsia="Times New Roman" w:hAnsi="Arial" w:cs="Arial"/>
          <w:color w:val="000000"/>
          <w:lang w:eastAsia="cs-CZ"/>
        </w:rPr>
        <w:t>Šmajzrová</w:t>
      </w:r>
      <w:proofErr w:type="spellEnd"/>
    </w:p>
    <w:p w:rsidR="009E2CBD" w:rsidRPr="007C11FC" w:rsidRDefault="00977253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Časový rozpis: </w:t>
      </w:r>
      <w:r>
        <w:rPr>
          <w:rFonts w:ascii="Arial" w:eastAsia="Times New Roman" w:hAnsi="Arial" w:cs="Arial"/>
          <w:color w:val="000000"/>
          <w:lang w:eastAsia="cs-CZ"/>
        </w:rPr>
        <w:tab/>
        <w:t>09.0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0 – </w:t>
      </w:r>
      <w:r>
        <w:rPr>
          <w:rFonts w:ascii="Arial" w:eastAsia="Times New Roman" w:hAnsi="Arial" w:cs="Arial"/>
          <w:color w:val="000000"/>
          <w:lang w:eastAsia="cs-CZ"/>
        </w:rPr>
        <w:t>9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>.</w:t>
      </w:r>
      <w:r>
        <w:rPr>
          <w:rFonts w:ascii="Arial" w:eastAsia="Times New Roman" w:hAnsi="Arial" w:cs="Arial"/>
          <w:color w:val="000000"/>
          <w:lang w:eastAsia="cs-CZ"/>
        </w:rPr>
        <w:t>45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prezence</w:t>
      </w:r>
      <w:r w:rsidR="001E2704">
        <w:rPr>
          <w:rFonts w:ascii="Arial" w:eastAsia="Times New Roman" w:hAnsi="Arial" w:cs="Arial"/>
          <w:color w:val="000000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lang w:eastAsia="cs-CZ"/>
        </w:rPr>
        <w:t>10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>.</w:t>
      </w:r>
      <w:r>
        <w:rPr>
          <w:rFonts w:ascii="Arial" w:eastAsia="Times New Roman" w:hAnsi="Arial" w:cs="Arial"/>
          <w:color w:val="000000"/>
          <w:lang w:eastAsia="cs-CZ"/>
        </w:rPr>
        <w:t>00 – 15.00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průběh turnaje a vyhlášení výsledků</w:t>
      </w:r>
    </w:p>
    <w:p w:rsidR="00977253" w:rsidRDefault="00977253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Startovné:</w:t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  <w:t>100 Kč (150 Kč pro účastníky nepřihlášené v řádném termínu)</w:t>
      </w:r>
    </w:p>
    <w:p w:rsidR="001E2704" w:rsidRDefault="007C11FC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FF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Cenový fond: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="002C6D3D">
        <w:rPr>
          <w:rFonts w:ascii="Arial" w:eastAsia="Times New Roman" w:hAnsi="Arial" w:cs="Arial"/>
          <w:color w:val="000000"/>
          <w:lang w:eastAsia="cs-CZ"/>
        </w:rPr>
        <w:t xml:space="preserve">         </w:t>
      </w:r>
      <w:r w:rsidR="002C6D3D">
        <w:rPr>
          <w:rFonts w:ascii="Arial" w:eastAsia="Times New Roman" w:hAnsi="Arial" w:cs="Arial"/>
          <w:b/>
          <w:color w:val="000000"/>
          <w:lang w:eastAsia="cs-CZ"/>
        </w:rPr>
        <w:t xml:space="preserve">   </w:t>
      </w:r>
      <w:r w:rsidR="001E2704" w:rsidRPr="001E2704">
        <w:rPr>
          <w:rFonts w:ascii="Arial" w:eastAsia="Times New Roman" w:hAnsi="Arial" w:cs="Arial"/>
          <w:b/>
          <w:lang w:eastAsia="cs-CZ"/>
        </w:rPr>
        <w:t>1.</w:t>
      </w:r>
      <w:r w:rsidR="001E2704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2C6D3D">
        <w:rPr>
          <w:rFonts w:ascii="Arial" w:eastAsia="Times New Roman" w:hAnsi="Arial" w:cs="Arial"/>
          <w:b/>
          <w:color w:val="FF0000"/>
          <w:lang w:eastAsia="cs-CZ"/>
        </w:rPr>
        <w:t>1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.0</w:t>
      </w:r>
      <w:r w:rsidRPr="001E2704">
        <w:rPr>
          <w:rFonts w:ascii="Arial" w:eastAsia="Times New Roman" w:hAnsi="Arial" w:cs="Arial"/>
          <w:b/>
          <w:color w:val="FF0000"/>
          <w:lang w:eastAsia="cs-CZ"/>
        </w:rPr>
        <w:t>00</w:t>
      </w:r>
      <w:r w:rsidR="00F17BCA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1E2704">
        <w:rPr>
          <w:rFonts w:ascii="Arial" w:eastAsia="Times New Roman" w:hAnsi="Arial" w:cs="Arial"/>
          <w:b/>
          <w:color w:val="000000"/>
          <w:lang w:eastAsia="cs-CZ"/>
        </w:rPr>
        <w:t>2.</w:t>
      </w:r>
      <w:r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C6D3D">
        <w:rPr>
          <w:rFonts w:ascii="Arial" w:eastAsia="Times New Roman" w:hAnsi="Arial" w:cs="Arial"/>
          <w:b/>
          <w:color w:val="FF0000"/>
          <w:lang w:eastAsia="cs-CZ"/>
        </w:rPr>
        <w:t>70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0</w:t>
      </w:r>
      <w:r w:rsidR="00F17BCA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Pr="001E2704">
        <w:rPr>
          <w:rFonts w:ascii="Arial" w:eastAsia="Times New Roman" w:hAnsi="Arial" w:cs="Arial"/>
          <w:color w:val="000000"/>
          <w:lang w:eastAsia="cs-CZ"/>
        </w:rPr>
        <w:t xml:space="preserve">  </w:t>
      </w:r>
      <w:r w:rsidRPr="001E2704">
        <w:rPr>
          <w:rFonts w:ascii="Arial" w:eastAsia="Times New Roman" w:hAnsi="Arial" w:cs="Arial"/>
          <w:b/>
          <w:color w:val="000000"/>
          <w:lang w:eastAsia="cs-CZ"/>
        </w:rPr>
        <w:t>3.</w:t>
      </w:r>
      <w:r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C6D3D">
        <w:rPr>
          <w:rFonts w:ascii="Arial" w:eastAsia="Times New Roman" w:hAnsi="Arial" w:cs="Arial"/>
          <w:b/>
          <w:color w:val="FF0000"/>
          <w:lang w:eastAsia="cs-CZ"/>
        </w:rPr>
        <w:t>50</w:t>
      </w:r>
      <w:r w:rsidRPr="001E2704">
        <w:rPr>
          <w:rFonts w:ascii="Arial" w:eastAsia="Times New Roman" w:hAnsi="Arial" w:cs="Arial"/>
          <w:b/>
          <w:color w:val="FF0000"/>
          <w:lang w:eastAsia="cs-CZ"/>
        </w:rPr>
        <w:t>0</w:t>
      </w:r>
      <w:r w:rsidR="00F17BCA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A81160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1E2704">
        <w:rPr>
          <w:rFonts w:ascii="Arial" w:eastAsia="Times New Roman" w:hAnsi="Arial" w:cs="Arial"/>
          <w:b/>
          <w:color w:val="000000"/>
          <w:lang w:eastAsia="cs-CZ"/>
        </w:rPr>
        <w:t>4.</w:t>
      </w:r>
      <w:r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C6D3D">
        <w:rPr>
          <w:rFonts w:ascii="Arial" w:eastAsia="Times New Roman" w:hAnsi="Arial" w:cs="Arial"/>
          <w:b/>
          <w:color w:val="FF0000"/>
          <w:lang w:eastAsia="cs-CZ"/>
        </w:rPr>
        <w:t>3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0</w:t>
      </w:r>
      <w:r w:rsidR="00F17BCA">
        <w:rPr>
          <w:rFonts w:ascii="Arial" w:eastAsia="Times New Roman" w:hAnsi="Arial" w:cs="Arial"/>
          <w:b/>
          <w:color w:val="FF0000"/>
          <w:lang w:eastAsia="cs-CZ"/>
        </w:rPr>
        <w:t>0 Kč</w:t>
      </w:r>
      <w:r w:rsidR="00A81160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F17BC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1E2704">
        <w:rPr>
          <w:rFonts w:ascii="Arial" w:eastAsia="Times New Roman" w:hAnsi="Arial" w:cs="Arial"/>
          <w:b/>
          <w:color w:val="000000"/>
          <w:lang w:eastAsia="cs-CZ"/>
        </w:rPr>
        <w:t>5.</w:t>
      </w:r>
      <w:r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C6D3D">
        <w:rPr>
          <w:rFonts w:ascii="Arial" w:eastAsia="Times New Roman" w:hAnsi="Arial" w:cs="Arial"/>
          <w:b/>
          <w:color w:val="FF0000"/>
          <w:lang w:eastAsia="cs-CZ"/>
        </w:rPr>
        <w:t>2</w:t>
      </w:r>
      <w:r w:rsidRPr="001E2704">
        <w:rPr>
          <w:rFonts w:ascii="Arial" w:eastAsia="Times New Roman" w:hAnsi="Arial" w:cs="Arial"/>
          <w:b/>
          <w:color w:val="FF0000"/>
          <w:lang w:eastAsia="cs-CZ"/>
        </w:rPr>
        <w:t>00</w:t>
      </w:r>
      <w:r w:rsidR="00F17BCA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="002C6D3D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</w:p>
    <w:p w:rsidR="00726754" w:rsidRDefault="00F17BCA" w:rsidP="00726754">
      <w:pPr>
        <w:shd w:val="clear" w:color="auto" w:fill="FFFFFF"/>
        <w:suppressAutoHyphens/>
        <w:spacing w:after="0" w:line="360" w:lineRule="auto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                            </w:t>
      </w:r>
      <w:r w:rsidRPr="00F17BCA">
        <w:rPr>
          <w:rFonts w:ascii="Arial" w:eastAsia="Times New Roman" w:hAnsi="Arial" w:cs="Arial"/>
          <w:lang w:eastAsia="cs-CZ"/>
        </w:rPr>
        <w:t>Kategorie: nejlepší</w:t>
      </w:r>
      <w:r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726754" w:rsidRPr="00726754">
        <w:rPr>
          <w:rFonts w:ascii="Arial" w:eastAsia="Times New Roman" w:hAnsi="Arial" w:cs="Arial"/>
          <w:b/>
          <w:lang w:eastAsia="cs-CZ"/>
        </w:rPr>
        <w:t xml:space="preserve">junior, </w:t>
      </w:r>
      <w:r w:rsidRPr="00F17BCA">
        <w:rPr>
          <w:rFonts w:ascii="Arial" w:eastAsia="Times New Roman" w:hAnsi="Arial" w:cs="Arial"/>
          <w:b/>
          <w:lang w:eastAsia="cs-CZ"/>
        </w:rPr>
        <w:t xml:space="preserve">senior </w:t>
      </w:r>
      <w:r w:rsidR="00726754">
        <w:rPr>
          <w:rFonts w:ascii="Arial" w:eastAsia="Times New Roman" w:hAnsi="Arial" w:cs="Arial"/>
          <w:b/>
          <w:lang w:eastAsia="cs-CZ"/>
        </w:rPr>
        <w:t xml:space="preserve">a </w:t>
      </w:r>
      <w:r w:rsidRPr="00F17BCA">
        <w:rPr>
          <w:rFonts w:ascii="Arial" w:eastAsia="Times New Roman" w:hAnsi="Arial" w:cs="Arial"/>
          <w:b/>
          <w:lang w:eastAsia="cs-CZ"/>
        </w:rPr>
        <w:t>žena</w:t>
      </w:r>
      <w:r w:rsidR="00726754">
        <w:rPr>
          <w:rFonts w:ascii="Arial" w:eastAsia="Times New Roman" w:hAnsi="Arial" w:cs="Arial"/>
          <w:b/>
          <w:lang w:eastAsia="cs-CZ"/>
        </w:rPr>
        <w:t xml:space="preserve"> – </w:t>
      </w:r>
      <w:r w:rsidR="00726754" w:rsidRPr="00726754">
        <w:rPr>
          <w:rFonts w:ascii="Arial" w:eastAsia="Times New Roman" w:hAnsi="Arial" w:cs="Arial"/>
          <w:b/>
          <w:color w:val="FF0000"/>
          <w:lang w:eastAsia="cs-CZ"/>
        </w:rPr>
        <w:t>po</w:t>
      </w:r>
      <w:r w:rsidR="00726754">
        <w:rPr>
          <w:rFonts w:ascii="Arial" w:eastAsia="Times New Roman" w:hAnsi="Arial" w:cs="Arial"/>
          <w:b/>
          <w:lang w:eastAsia="cs-CZ"/>
        </w:rPr>
        <w:t xml:space="preserve"> </w:t>
      </w:r>
      <w:r w:rsidR="00726754" w:rsidRPr="00726754">
        <w:rPr>
          <w:rFonts w:ascii="Arial" w:eastAsia="Times New Roman" w:hAnsi="Arial" w:cs="Arial"/>
          <w:b/>
          <w:color w:val="FF0000"/>
          <w:lang w:eastAsia="cs-CZ"/>
        </w:rPr>
        <w:t>200 Kč</w:t>
      </w:r>
    </w:p>
    <w:p w:rsidR="00726754" w:rsidRPr="00726754" w:rsidRDefault="00726754" w:rsidP="00726754">
      <w:pPr>
        <w:shd w:val="clear" w:color="auto" w:fill="FFFFFF"/>
        <w:suppressAutoHyphens/>
        <w:spacing w:after="0" w:line="360" w:lineRule="auto"/>
        <w:jc w:val="both"/>
        <w:rPr>
          <w:rFonts w:ascii="Arial" w:eastAsia="Times New Roman" w:hAnsi="Arial" w:cs="Arial"/>
          <w:b/>
          <w:color w:val="FF0000"/>
          <w:lang w:eastAsia="cs-CZ"/>
        </w:rPr>
      </w:pPr>
      <w:r>
        <w:rPr>
          <w:rFonts w:ascii="Arial" w:eastAsia="Times New Roman" w:hAnsi="Arial" w:cs="Arial"/>
          <w:b/>
          <w:sz w:val="23"/>
          <w:szCs w:val="23"/>
          <w:lang w:eastAsia="ar-SA"/>
        </w:rPr>
        <w:t xml:space="preserve">       </w:t>
      </w:r>
      <w:r>
        <w:rPr>
          <w:rFonts w:ascii="Arial" w:eastAsia="Times New Roman" w:hAnsi="Arial" w:cs="Arial"/>
          <w:b/>
          <w:sz w:val="23"/>
          <w:szCs w:val="23"/>
          <w:lang w:eastAsia="ar-SA"/>
        </w:rPr>
        <w:tab/>
      </w:r>
      <w:r>
        <w:rPr>
          <w:rFonts w:ascii="Arial" w:eastAsia="Times New Roman" w:hAnsi="Arial" w:cs="Arial"/>
          <w:b/>
          <w:sz w:val="23"/>
          <w:szCs w:val="23"/>
          <w:lang w:eastAsia="ar-SA"/>
        </w:rPr>
        <w:tab/>
        <w:t xml:space="preserve">           </w:t>
      </w:r>
      <w:r w:rsidRPr="00726754">
        <w:rPr>
          <w:rFonts w:ascii="Arial" w:eastAsia="Times New Roman" w:hAnsi="Arial" w:cs="Arial"/>
          <w:b/>
          <w:lang w:eastAsia="ar-SA"/>
        </w:rPr>
        <w:t>Elo 0 – 1700, 1701 – 1800, 1801 – 1900, 1901 – 2000</w:t>
      </w:r>
      <w:r w:rsidRPr="00726754">
        <w:rPr>
          <w:rFonts w:ascii="Arial" w:eastAsia="Times New Roman" w:hAnsi="Arial" w:cs="Arial"/>
          <w:b/>
          <w:sz w:val="23"/>
          <w:szCs w:val="23"/>
          <w:lang w:eastAsia="ar-SA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 xml:space="preserve">– </w:t>
      </w:r>
      <w:r w:rsidRPr="00726754">
        <w:rPr>
          <w:rFonts w:ascii="Arial" w:eastAsia="Times New Roman" w:hAnsi="Arial" w:cs="Arial"/>
          <w:b/>
          <w:color w:val="FF0000"/>
          <w:lang w:eastAsia="cs-CZ"/>
        </w:rPr>
        <w:t>po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726754">
        <w:rPr>
          <w:rFonts w:ascii="Arial" w:eastAsia="Times New Roman" w:hAnsi="Arial" w:cs="Arial"/>
          <w:b/>
          <w:color w:val="FF0000"/>
          <w:lang w:eastAsia="cs-CZ"/>
        </w:rPr>
        <w:t>200 Kč</w:t>
      </w:r>
    </w:p>
    <w:p w:rsidR="007C11FC" w:rsidRPr="007C11FC" w:rsidRDefault="007C11FC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Přihlášky: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 xml:space="preserve">do </w:t>
      </w:r>
      <w:r w:rsidR="001E2704">
        <w:rPr>
          <w:rFonts w:ascii="Arial" w:eastAsia="Times New Roman" w:hAnsi="Arial" w:cs="Arial"/>
          <w:color w:val="000000"/>
          <w:lang w:eastAsia="cs-CZ"/>
        </w:rPr>
        <w:t xml:space="preserve">úterý </w:t>
      </w:r>
      <w:r w:rsidR="001E2704" w:rsidRPr="001E2704">
        <w:rPr>
          <w:rFonts w:ascii="Arial" w:eastAsia="Times New Roman" w:hAnsi="Arial" w:cs="Arial"/>
          <w:b/>
          <w:color w:val="000000"/>
          <w:lang w:eastAsia="cs-CZ"/>
        </w:rPr>
        <w:t>15.11.2016</w:t>
      </w:r>
      <w:r w:rsidRPr="007C11FC">
        <w:rPr>
          <w:rFonts w:ascii="Arial" w:eastAsia="Times New Roman" w:hAnsi="Arial" w:cs="Arial"/>
          <w:color w:val="000000"/>
          <w:lang w:eastAsia="cs-CZ"/>
        </w:rPr>
        <w:t xml:space="preserve"> včetně na </w:t>
      </w:r>
      <w:hyperlink r:id="rId10" w:history="1">
        <w:r w:rsidRPr="007C11FC">
          <w:rPr>
            <w:rStyle w:val="Hypertextovodkaz"/>
            <w:rFonts w:ascii="Arial" w:eastAsia="Times New Roman" w:hAnsi="Arial" w:cs="Arial"/>
            <w:lang w:eastAsia="cs-CZ"/>
          </w:rPr>
          <w:t>bertachess@seznam.cz</w:t>
        </w:r>
      </w:hyperlink>
    </w:p>
    <w:p w:rsidR="009E2CBD" w:rsidRDefault="007C11FC" w:rsidP="002C6D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Šachový materiál: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>zajistí pořadatelé</w:t>
      </w:r>
    </w:p>
    <w:p w:rsidR="00955469" w:rsidRDefault="00955469" w:rsidP="007C11FC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</w:p>
    <w:p w:rsidR="009E2CBD" w:rsidRDefault="004E5F02" w:rsidP="00840F9F">
      <w:pPr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noProof/>
          <w:lang w:eastAsia="cs-CZ"/>
        </w:rPr>
        <w:drawing>
          <wp:inline distT="0" distB="0" distL="0" distR="0" wp14:anchorId="0FF78381" wp14:editId="257CA1BD">
            <wp:extent cx="2948940" cy="840288"/>
            <wp:effectExtent l="0" t="0" r="3810" b="0"/>
            <wp:docPr id="19" name="Obrázek 19" descr="C:\Users\Neklan\AppData\Local\Microsoft\Windows\INetCacheContent.Word\Vávra nov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eklan\AppData\Local\Microsoft\Windows\INetCacheContent.Word\Vávra nové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30" cy="92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 </w:t>
      </w:r>
      <w:r w:rsidRPr="00AA3E99">
        <w:rPr>
          <w:rFonts w:ascii="Arial" w:eastAsia="Times New Roman" w:hAnsi="Arial" w:cs="Arial"/>
          <w:noProof/>
          <w:color w:val="000000"/>
          <w:sz w:val="23"/>
          <w:szCs w:val="23"/>
          <w:lang w:eastAsia="cs-CZ"/>
        </w:rPr>
        <w:drawing>
          <wp:inline distT="0" distB="0" distL="0" distR="0" wp14:anchorId="15E8C73B" wp14:editId="1E2FE340">
            <wp:extent cx="708660" cy="708660"/>
            <wp:effectExtent l="0" t="0" r="0" b="0"/>
            <wp:docPr id="2" name="Obrázek 2" descr="C:\Users\Neklan\Desktop\lan\CHESS TEAM BRNO\Loga\DS Br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klan\Desktop\lan\CHESS TEAM BRNO\Loga\DS Brn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    </w:t>
      </w:r>
      <w:r>
        <w:rPr>
          <w:noProof/>
          <w:lang w:eastAsia="cs-CZ"/>
        </w:rPr>
        <w:drawing>
          <wp:inline distT="0" distB="0" distL="0" distR="0" wp14:anchorId="5255353E" wp14:editId="29E8709A">
            <wp:extent cx="1447800" cy="681855"/>
            <wp:effectExtent l="0" t="0" r="0" b="4445"/>
            <wp:docPr id="20" name="Obrázek 20" descr="C:\Users\Neklan\AppData\Local\Microsoft\Windows\INetCacheContent.Word\tht Továre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eklan\AppData\Local\Microsoft\Windows\INetCacheContent.Word\tht Továrek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28" cy="83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 </w:t>
      </w:r>
      <w:r>
        <w:rPr>
          <w:noProof/>
          <w:lang w:eastAsia="cs-CZ"/>
        </w:rPr>
        <w:drawing>
          <wp:inline distT="0" distB="0" distL="0" distR="0" wp14:anchorId="0D45DCD6" wp14:editId="4C35ABF9">
            <wp:extent cx="701040" cy="701040"/>
            <wp:effectExtent l="0" t="0" r="3810" b="3810"/>
            <wp:docPr id="21" name="Obrázek 21" descr="C:\Users\Neklan\AppData\Local\Microsoft\Windows\INetCacheContent.Word\DNA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eklan\AppData\Local\Microsoft\Windows\INetCacheContent.Word\DNA DESIG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2CBD" w:rsidSect="006B2082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3121"/>
    <w:multiLevelType w:val="hybridMultilevel"/>
    <w:tmpl w:val="473AEE56"/>
    <w:lvl w:ilvl="0" w:tplc="EE282E80">
      <w:start w:val="1"/>
      <w:numFmt w:val="decimal"/>
      <w:lvlText w:val="%1."/>
      <w:lvlJc w:val="left"/>
      <w:pPr>
        <w:ind w:left="249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721010B2"/>
    <w:multiLevelType w:val="hybridMultilevel"/>
    <w:tmpl w:val="A52E7020"/>
    <w:lvl w:ilvl="0" w:tplc="023C1F86">
      <w:start w:val="1"/>
      <w:numFmt w:val="decimal"/>
      <w:lvlText w:val="%1."/>
      <w:lvlJc w:val="left"/>
      <w:pPr>
        <w:ind w:left="2484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73"/>
    <w:rsid w:val="000E0BD5"/>
    <w:rsid w:val="0011128E"/>
    <w:rsid w:val="001E2704"/>
    <w:rsid w:val="002C6D3D"/>
    <w:rsid w:val="00345469"/>
    <w:rsid w:val="004E5F02"/>
    <w:rsid w:val="006021C0"/>
    <w:rsid w:val="006B2082"/>
    <w:rsid w:val="006F4F5B"/>
    <w:rsid w:val="00726754"/>
    <w:rsid w:val="007C11FC"/>
    <w:rsid w:val="007D521D"/>
    <w:rsid w:val="00840F9F"/>
    <w:rsid w:val="00955469"/>
    <w:rsid w:val="00977253"/>
    <w:rsid w:val="009C7352"/>
    <w:rsid w:val="009E2CBD"/>
    <w:rsid w:val="00A81160"/>
    <w:rsid w:val="00A97B57"/>
    <w:rsid w:val="00B16FA2"/>
    <w:rsid w:val="00BE407E"/>
    <w:rsid w:val="00CE5373"/>
    <w:rsid w:val="00E60666"/>
    <w:rsid w:val="00F17BCA"/>
    <w:rsid w:val="00F516EF"/>
    <w:rsid w:val="00F866D2"/>
    <w:rsid w:val="00FC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65F7"/>
  <w15:docId w15:val="{69A9DEB8-0438-4837-BA8E-CA58DD3C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840F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40F9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F9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77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bertachess@seznam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Neklan</dc:creator>
  <cp:lastModifiedBy>Neklan</cp:lastModifiedBy>
  <cp:revision>19</cp:revision>
  <cp:lastPrinted>2016-01-13T09:58:00Z</cp:lastPrinted>
  <dcterms:created xsi:type="dcterms:W3CDTF">2016-01-13T13:38:00Z</dcterms:created>
  <dcterms:modified xsi:type="dcterms:W3CDTF">2016-10-25T07:20:00Z</dcterms:modified>
</cp:coreProperties>
</file>